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B09" w:rsidRDefault="003A3BED">
      <w:pPr>
        <w:shd w:val="clear" w:color="auto" w:fill="FFFFFF"/>
        <w:divId w:val="210460318"/>
        <w:rPr>
          <w:rFonts w:ascii="Trebuchet MS" w:eastAsia="Times New Roman" w:hAnsi="Trebuchet MS"/>
          <w:color w:val="000000"/>
        </w:rPr>
      </w:pPr>
      <w:proofErr w:type="spellStart"/>
      <w:r>
        <w:rPr>
          <w:rFonts w:ascii="Trebuchet MS" w:eastAsia="Times New Roman" w:hAnsi="Trebuchet MS"/>
          <w:color w:val="000000"/>
        </w:rPr>
        <w:t>голдън</w:t>
      </w:r>
      <w:proofErr w:type="spellEnd"/>
      <w:r>
        <w:rPr>
          <w:rFonts w:ascii="Trebuchet MS" w:eastAsia="Times New Roman" w:hAnsi="Trebuchet MS"/>
          <w:color w:val="000000"/>
        </w:rPr>
        <w:t xml:space="preserve"> </w:t>
      </w:r>
      <w:proofErr w:type="spellStart"/>
      <w:r>
        <w:rPr>
          <w:rFonts w:ascii="Trebuchet MS" w:eastAsia="Times New Roman" w:hAnsi="Trebuchet MS"/>
          <w:color w:val="000000"/>
        </w:rPr>
        <w:t>файер</w:t>
      </w:r>
      <w:proofErr w:type="spellEnd"/>
      <w:r>
        <w:rPr>
          <w:rFonts w:ascii="Trebuchet MS" w:eastAsia="Times New Roman" w:hAnsi="Trebuchet MS"/>
          <w:color w:val="000000"/>
        </w:rPr>
        <w:t xml:space="preserve"> 24</w:t>
      </w:r>
    </w:p>
    <w:p w:rsidR="00F66B09" w:rsidRDefault="003A3BED">
      <w:pPr>
        <w:shd w:val="clear" w:color="auto" w:fill="FFFFFF"/>
        <w:divId w:val="210460318"/>
        <w:rPr>
          <w:rFonts w:ascii="Trebuchet MS" w:eastAsia="Times New Roman" w:hAnsi="Trebuchet MS"/>
          <w:color w:val="000000"/>
        </w:rPr>
      </w:pPr>
      <w:r>
        <w:rPr>
          <w:rFonts w:ascii="Trebuchet MS" w:eastAsia="Times New Roman" w:hAnsi="Trebuchet MS"/>
          <w:color w:val="000000"/>
        </w:rPr>
        <w:t xml:space="preserve"> Меню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</w:p>
    <w:p w:rsidR="00F66B09" w:rsidRDefault="003A3BED">
      <w:pPr>
        <w:shd w:val="clear" w:color="auto" w:fill="FFFFFF"/>
        <w:divId w:val="210460318"/>
        <w:rPr>
          <w:rFonts w:ascii="Trebuchet MS" w:eastAsia="Times New Roman" w:hAnsi="Trebuchet MS"/>
          <w:color w:val="000000"/>
        </w:rPr>
      </w:pPr>
      <w:r>
        <w:rPr>
          <w:rFonts w:ascii="Trebuchet MS" w:eastAsia="Times New Roman" w:hAnsi="Trebuchet MS"/>
          <w:color w:val="000000"/>
        </w:rPr>
        <w:br w:type="textWrapping" w:clear="all"/>
        <w:t>C01 - Мощност на запалване;</w:t>
      </w:r>
      <w:r>
        <w:rPr>
          <w:rFonts w:ascii="Trebuchet MS" w:eastAsia="Times New Roman" w:hAnsi="Trebuchet MS"/>
          <w:color w:val="000000"/>
        </w:rPr>
        <w:br w:type="textWrapping" w:clear="all"/>
        <w:t>C02 - Мощност на стабилизиране;</w:t>
      </w:r>
      <w:r>
        <w:rPr>
          <w:rFonts w:ascii="Trebuchet MS" w:eastAsia="Times New Roman" w:hAnsi="Trebuchet MS"/>
          <w:color w:val="000000"/>
        </w:rPr>
        <w:br w:type="textWrapping" w:clear="all"/>
        <w:t>C03 - Мощност 1;</w:t>
      </w:r>
      <w:r>
        <w:rPr>
          <w:rFonts w:ascii="Trebuchet MS" w:eastAsia="Times New Roman" w:hAnsi="Trebuchet MS"/>
          <w:color w:val="000000"/>
        </w:rPr>
        <w:br w:type="textWrapping" w:clear="all"/>
        <w:t>C04 - Мощност 2;</w:t>
      </w:r>
      <w:r>
        <w:rPr>
          <w:rFonts w:ascii="Trebuchet MS" w:eastAsia="Times New Roman" w:hAnsi="Trebuchet MS"/>
          <w:color w:val="000000"/>
        </w:rPr>
        <w:br w:type="textWrapping" w:clear="all"/>
        <w:t>C05 - Мощност 3;</w:t>
      </w:r>
      <w:r>
        <w:rPr>
          <w:rFonts w:ascii="Trebuchet MS" w:eastAsia="Times New Roman" w:hAnsi="Trebuchet MS"/>
          <w:color w:val="000000"/>
        </w:rPr>
        <w:br w:type="textWrapping" w:clear="all"/>
        <w:t>C06 - Мощност 4;</w:t>
      </w:r>
      <w:r>
        <w:rPr>
          <w:rFonts w:ascii="Trebuchet MS" w:eastAsia="Times New Roman" w:hAnsi="Trebuchet MS"/>
          <w:color w:val="000000"/>
        </w:rPr>
        <w:br w:type="textWrapping" w:clear="all"/>
        <w:t>C07 - Мощност 5;</w:t>
      </w:r>
      <w:r>
        <w:rPr>
          <w:rFonts w:ascii="Trebuchet MS" w:eastAsia="Times New Roman" w:hAnsi="Trebuchet MS"/>
          <w:color w:val="000000"/>
        </w:rPr>
        <w:br w:type="textWrapping" w:clear="all"/>
        <w:t>C10 - Мощност на повторно запалване;</w:t>
      </w:r>
      <w:r>
        <w:rPr>
          <w:rFonts w:ascii="Trebuchet MS" w:eastAsia="Times New Roman" w:hAnsi="Trebuchet MS"/>
          <w:color w:val="000000"/>
        </w:rPr>
        <w:br w:type="textWrapping" w:clear="all"/>
        <w:t>C11 - Мощност на модулация;</w:t>
      </w:r>
      <w:r>
        <w:rPr>
          <w:rFonts w:ascii="Trebuchet MS" w:eastAsia="Times New Roman" w:hAnsi="Trebuchet MS"/>
          <w:color w:val="000000"/>
        </w:rPr>
        <w:br w:type="textWrapping" w:clear="all"/>
        <w:t>C12 - Мощност в режим на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P05 - Период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P15 - Стъпка за калибриране на работното време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P27 - Минимално работно време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>P35 - Импулси за оборот;</w:t>
      </w:r>
      <w:r>
        <w:rPr>
          <w:rFonts w:ascii="Trebuchet MS" w:eastAsia="Times New Roman" w:hAnsi="Trebuchet MS"/>
          <w:color w:val="000000"/>
        </w:rPr>
        <w:br w:type="textWrapping" w:clear="all"/>
      </w:r>
      <w:r>
        <w:rPr>
          <w:rFonts w:ascii="Trebuchet MS" w:eastAsia="Times New Roman" w:hAnsi="Trebuchet MS"/>
          <w:color w:val="000000"/>
        </w:rPr>
        <w:br w:type="textWrapping" w:clear="all"/>
        <w:t xml:space="preserve">Меню на вентилатора за </w:t>
      </w:r>
      <w:r w:rsidR="00F66B09">
        <w:rPr>
          <w:rFonts w:ascii="Trebuchet MS" w:eastAsia="Times New Roman" w:hAnsi="Trebuchet MS"/>
          <w:color w:val="000000"/>
        </w:rPr>
        <w:t>горене</w:t>
      </w:r>
    </w:p>
    <w:p w:rsidR="00F66B09" w:rsidRDefault="003A3BED">
      <w:pPr>
        <w:shd w:val="clear" w:color="auto" w:fill="FFFFFF"/>
        <w:divId w:val="210460318"/>
        <w:rPr>
          <w:rFonts w:ascii="Trebuchet MS" w:eastAsia="Times New Roman" w:hAnsi="Trebuchet MS"/>
          <w:color w:val="000000"/>
        </w:rPr>
      </w:pPr>
      <w:r>
        <w:rPr>
          <w:rFonts w:ascii="Trebuchet MS" w:eastAsia="Times New Roman" w:hAnsi="Trebuchet MS"/>
          <w:color w:val="000000"/>
        </w:rPr>
        <w:br w:type="textWrapping" w:clear="all"/>
        <w:t>V01 - Мощност на запалване;</w:t>
      </w:r>
      <w:r>
        <w:rPr>
          <w:rFonts w:ascii="Trebuchet MS" w:eastAsia="Times New Roman" w:hAnsi="Trebuchet MS"/>
          <w:color w:val="000000"/>
        </w:rPr>
        <w:br w:type="textWrapping" w:clear="all"/>
        <w:t>V02 - Мощност на стабилизиране;</w:t>
      </w:r>
      <w:r>
        <w:rPr>
          <w:rFonts w:ascii="Trebuchet MS" w:eastAsia="Times New Roman" w:hAnsi="Trebuchet MS"/>
          <w:color w:val="000000"/>
        </w:rPr>
        <w:br w:type="textWrapping" w:clear="all"/>
        <w:t>V03 - Мощност 1;</w:t>
      </w:r>
      <w:r>
        <w:rPr>
          <w:rFonts w:ascii="Trebuchet MS" w:eastAsia="Times New Roman" w:hAnsi="Trebuchet MS"/>
          <w:color w:val="000000"/>
        </w:rPr>
        <w:br w:type="textWrapping" w:clear="all"/>
        <w:t>V04 - Мощност 2;</w:t>
      </w:r>
      <w:r>
        <w:rPr>
          <w:rFonts w:ascii="Trebuchet MS" w:eastAsia="Times New Roman" w:hAnsi="Trebuchet MS"/>
          <w:color w:val="000000"/>
        </w:rPr>
        <w:br w:type="textWrapping" w:clear="all"/>
        <w:t>V05 - Мощност 3;</w:t>
      </w:r>
      <w:r>
        <w:rPr>
          <w:rFonts w:ascii="Trebuchet MS" w:eastAsia="Times New Roman" w:hAnsi="Trebuchet MS"/>
          <w:color w:val="000000"/>
        </w:rPr>
        <w:br w:type="textWrapping" w:clear="all"/>
        <w:t>V06 - Мощност 4;</w:t>
      </w:r>
      <w:r>
        <w:rPr>
          <w:rFonts w:ascii="Trebuchet MS" w:eastAsia="Times New Roman" w:hAnsi="Trebuchet MS"/>
          <w:color w:val="000000"/>
        </w:rPr>
        <w:br w:type="textWrapping" w:clear="all"/>
        <w:t>V07 - Мощност 5;</w:t>
      </w:r>
      <w:r>
        <w:rPr>
          <w:rFonts w:ascii="Trebuchet MS" w:eastAsia="Times New Roman" w:hAnsi="Trebuchet MS"/>
          <w:color w:val="000000"/>
        </w:rPr>
        <w:br w:type="textWrapping" w:clear="all"/>
        <w:t>V09 - Скорост на гасене;</w:t>
      </w:r>
      <w:r>
        <w:rPr>
          <w:rFonts w:ascii="Trebuchet MS" w:eastAsia="Times New Roman" w:hAnsi="Trebuchet MS"/>
          <w:color w:val="000000"/>
        </w:rPr>
        <w:br w:type="textWrapping" w:clear="all"/>
        <w:t>V10 - Мощност на повторно запалване;</w:t>
      </w:r>
      <w:r>
        <w:rPr>
          <w:rFonts w:ascii="Trebuchet MS" w:eastAsia="Times New Roman" w:hAnsi="Trebuchet MS"/>
          <w:color w:val="000000"/>
        </w:rPr>
        <w:br w:type="textWrapping" w:clear="all"/>
        <w:t>V11 - Мощност на модулация;</w:t>
      </w:r>
      <w:r>
        <w:rPr>
          <w:rFonts w:ascii="Trebuchet MS" w:eastAsia="Times New Roman" w:hAnsi="Trebuchet MS"/>
          <w:color w:val="000000"/>
        </w:rPr>
        <w:br w:type="textWrapping" w:clear="all"/>
        <w:t>V12 - Мощност в режим на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>P29 - Брой импулси за оборот;</w:t>
      </w:r>
      <w:r>
        <w:rPr>
          <w:rFonts w:ascii="Trebuchet MS" w:eastAsia="Times New Roman" w:hAnsi="Trebuchet MS"/>
          <w:color w:val="000000"/>
        </w:rPr>
        <w:br w:type="textWrapping" w:clear="all"/>
        <w:t>P14 - Минимална скорост на вентилатора;</w:t>
      </w:r>
      <w:r>
        <w:rPr>
          <w:rFonts w:ascii="Trebuchet MS" w:eastAsia="Times New Roman" w:hAnsi="Trebuchet MS"/>
          <w:color w:val="000000"/>
        </w:rPr>
        <w:br w:type="textWrapping" w:clear="all"/>
        <w:t>P30 - Максимална скорост на вентилатора;</w:t>
      </w:r>
      <w:r>
        <w:rPr>
          <w:rFonts w:ascii="Trebuchet MS" w:eastAsia="Times New Roman" w:hAnsi="Trebuchet MS"/>
          <w:color w:val="000000"/>
        </w:rPr>
        <w:br w:type="textWrapping" w:clear="all"/>
        <w:t>P16 - Стъпка за калибриране на вентилатора за горене;</w:t>
      </w:r>
      <w:r>
        <w:rPr>
          <w:rFonts w:ascii="Trebuchet MS" w:eastAsia="Times New Roman" w:hAnsi="Trebuchet MS"/>
          <w:color w:val="000000"/>
        </w:rPr>
        <w:br w:type="textWrapping" w:clear="all"/>
        <w:t>P22 - Скорост при отворена врата;</w:t>
      </w:r>
      <w:r>
        <w:rPr>
          <w:rFonts w:ascii="Trebuchet MS" w:eastAsia="Times New Roman" w:hAnsi="Trebuchet MS"/>
          <w:color w:val="000000"/>
        </w:rPr>
        <w:br w:type="textWrapping" w:clear="all"/>
        <w:t>P24 - Скорост в предварителното загряване на запалването</w:t>
      </w:r>
      <w:r>
        <w:rPr>
          <w:rFonts w:ascii="Trebuchet MS" w:eastAsia="Times New Roman" w:hAnsi="Trebuchet MS"/>
          <w:color w:val="000000"/>
        </w:rPr>
        <w:br w:type="textWrapping" w:clear="all"/>
      </w:r>
      <w:r>
        <w:rPr>
          <w:rFonts w:ascii="Trebuchet MS" w:eastAsia="Times New Roman" w:hAnsi="Trebuchet MS"/>
          <w:color w:val="000000"/>
        </w:rPr>
        <w:br w:type="textWrapping" w:clear="all"/>
        <w:t>Меню на термостатите</w:t>
      </w:r>
    </w:p>
    <w:p w:rsidR="00F66B09" w:rsidRDefault="003A3BED">
      <w:pPr>
        <w:shd w:val="clear" w:color="auto" w:fill="FFFFFF"/>
        <w:divId w:val="210460318"/>
        <w:rPr>
          <w:rFonts w:ascii="Trebuchet MS" w:eastAsia="Times New Roman" w:hAnsi="Trebuchet MS"/>
          <w:color w:val="000000"/>
        </w:rPr>
      </w:pPr>
      <w:r>
        <w:rPr>
          <w:rFonts w:ascii="Trebuchet MS" w:eastAsia="Times New Roman" w:hAnsi="Trebuchet MS"/>
          <w:color w:val="000000"/>
        </w:rPr>
        <w:br w:type="textWrapping" w:clear="all"/>
        <w:t>T01 - Минимална температура на димни газове;</w:t>
      </w:r>
      <w:r>
        <w:rPr>
          <w:rFonts w:ascii="Trebuchet MS" w:eastAsia="Times New Roman" w:hAnsi="Trebuchet MS"/>
          <w:color w:val="000000"/>
        </w:rPr>
        <w:br w:type="textWrapping" w:clear="all"/>
        <w:t>T02 - Температура на димни газове за работа на запалката;</w:t>
      </w:r>
      <w:r>
        <w:rPr>
          <w:rFonts w:ascii="Trebuchet MS" w:eastAsia="Times New Roman" w:hAnsi="Trebuchet MS"/>
          <w:color w:val="000000"/>
        </w:rPr>
        <w:br w:type="textWrapping" w:clear="all"/>
        <w:t>T03 - Термостат за предварително гасене за ниска температура на димните газове;</w:t>
      </w:r>
      <w:r>
        <w:rPr>
          <w:rFonts w:ascii="Trebuchet MS" w:eastAsia="Times New Roman" w:hAnsi="Trebuchet MS"/>
          <w:color w:val="000000"/>
        </w:rPr>
        <w:br w:type="textWrapping" w:clear="all"/>
        <w:t>T06 - Термостат за преминаване от Променливо запалване в Стабилизиране;</w:t>
      </w:r>
      <w:r>
        <w:rPr>
          <w:rFonts w:ascii="Trebuchet MS" w:eastAsia="Times New Roman" w:hAnsi="Trebuchet MS"/>
          <w:color w:val="000000"/>
        </w:rPr>
        <w:br w:type="textWrapping" w:clear="all"/>
        <w:t>T07 - Максимална температура на димните газове;</w:t>
      </w:r>
      <w:r>
        <w:rPr>
          <w:rFonts w:ascii="Trebuchet MS" w:eastAsia="Times New Roman" w:hAnsi="Trebuchet MS"/>
          <w:color w:val="000000"/>
        </w:rPr>
        <w:br w:type="textWrapping" w:clear="all"/>
        <w:t>T08 - Критична температура на димните газове;</w:t>
      </w:r>
      <w:r>
        <w:rPr>
          <w:rFonts w:ascii="Trebuchet MS" w:eastAsia="Times New Roman" w:hAnsi="Trebuchet MS"/>
          <w:color w:val="000000"/>
        </w:rPr>
        <w:br w:type="textWrapping" w:clear="all"/>
        <w:t>T09 - Промяна от режим запалване в режим на работа;</w:t>
      </w:r>
      <w:r>
        <w:rPr>
          <w:rFonts w:ascii="Trebuchet MS" w:eastAsia="Times New Roman" w:hAnsi="Trebuchet MS"/>
          <w:color w:val="000000"/>
        </w:rPr>
        <w:br w:type="textWrapping" w:clear="all"/>
        <w:t>T18 - Минимална температура против замръзване;</w:t>
      </w:r>
      <w:r>
        <w:rPr>
          <w:rFonts w:ascii="Trebuchet MS" w:eastAsia="Times New Roman" w:hAnsi="Trebuchet MS"/>
          <w:color w:val="000000"/>
        </w:rPr>
        <w:br w:type="textWrapping" w:clear="all"/>
      </w:r>
      <w:r>
        <w:rPr>
          <w:rFonts w:ascii="Trebuchet MS" w:eastAsia="Times New Roman" w:hAnsi="Trebuchet MS"/>
          <w:color w:val="000000"/>
        </w:rPr>
        <w:lastRenderedPageBreak/>
        <w:t>T19 - Помпа старт;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Ih19 - Активиране на </w:t>
      </w:r>
      <w:proofErr w:type="spellStart"/>
      <w:r>
        <w:rPr>
          <w:rFonts w:ascii="Trebuchet MS" w:eastAsia="Times New Roman" w:hAnsi="Trebuchet MS"/>
          <w:color w:val="000000"/>
        </w:rPr>
        <w:t>Хистерзис</w:t>
      </w:r>
      <w:proofErr w:type="spellEnd"/>
      <w:r>
        <w:rPr>
          <w:rFonts w:ascii="Trebuchet MS" w:eastAsia="Times New Roman" w:hAnsi="Trebuchet MS"/>
          <w:color w:val="000000"/>
        </w:rPr>
        <w:t xml:space="preserve"> на термостата на помпата;</w:t>
      </w:r>
      <w:r>
        <w:rPr>
          <w:rFonts w:ascii="Trebuchet MS" w:eastAsia="Times New Roman" w:hAnsi="Trebuchet MS"/>
          <w:color w:val="000000"/>
        </w:rPr>
        <w:br w:type="textWrapping" w:clear="all"/>
        <w:t>T20 - Помпа 2 старт;</w:t>
      </w:r>
      <w:r>
        <w:rPr>
          <w:rFonts w:ascii="Trebuchet MS" w:eastAsia="Times New Roman" w:hAnsi="Trebuchet MS"/>
          <w:color w:val="000000"/>
        </w:rPr>
        <w:br w:type="textWrapping" w:clear="all"/>
        <w:t>T21 - Санитарен термостат 2 Безопасност;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Ih21 - </w:t>
      </w:r>
      <w:proofErr w:type="spellStart"/>
      <w:r>
        <w:rPr>
          <w:rFonts w:ascii="Trebuchet MS" w:eastAsia="Times New Roman" w:hAnsi="Trebuchet MS"/>
          <w:color w:val="000000"/>
        </w:rPr>
        <w:t>Хистерзис</w:t>
      </w:r>
      <w:proofErr w:type="spellEnd"/>
      <w:r>
        <w:rPr>
          <w:rFonts w:ascii="Trebuchet MS" w:eastAsia="Times New Roman" w:hAnsi="Trebuchet MS"/>
          <w:color w:val="000000"/>
        </w:rPr>
        <w:t xml:space="preserve"> на термостат на </w:t>
      </w:r>
      <w:proofErr w:type="spellStart"/>
      <w:r>
        <w:rPr>
          <w:rFonts w:ascii="Trebuchet MS" w:eastAsia="Times New Roman" w:hAnsi="Trebuchet MS"/>
          <w:color w:val="000000"/>
        </w:rPr>
        <w:t>водогреен</w:t>
      </w:r>
      <w:proofErr w:type="spellEnd"/>
      <w:r>
        <w:rPr>
          <w:rFonts w:ascii="Trebuchet MS" w:eastAsia="Times New Roman" w:hAnsi="Trebuchet MS"/>
          <w:color w:val="000000"/>
        </w:rPr>
        <w:t xml:space="preserve"> котел 2;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Ih24 - </w:t>
      </w:r>
      <w:proofErr w:type="spellStart"/>
      <w:r>
        <w:rPr>
          <w:rFonts w:ascii="Trebuchet MS" w:eastAsia="Times New Roman" w:hAnsi="Trebuchet MS"/>
          <w:color w:val="000000"/>
        </w:rPr>
        <w:t>Хистерзис</w:t>
      </w:r>
      <w:proofErr w:type="spellEnd"/>
      <w:r>
        <w:rPr>
          <w:rFonts w:ascii="Trebuchet MS" w:eastAsia="Times New Roman" w:hAnsi="Trebuchet MS"/>
          <w:color w:val="000000"/>
        </w:rPr>
        <w:t xml:space="preserve"> на термостат на </w:t>
      </w:r>
      <w:proofErr w:type="spellStart"/>
      <w:r>
        <w:rPr>
          <w:rFonts w:ascii="Trebuchet MS" w:eastAsia="Times New Roman" w:hAnsi="Trebuchet MS"/>
          <w:color w:val="000000"/>
        </w:rPr>
        <w:t>водогреен</w:t>
      </w:r>
      <w:proofErr w:type="spellEnd"/>
      <w:r>
        <w:rPr>
          <w:rFonts w:ascii="Trebuchet MS" w:eastAsia="Times New Roman" w:hAnsi="Trebuchet MS"/>
          <w:color w:val="000000"/>
        </w:rPr>
        <w:t xml:space="preserve"> котел;</w:t>
      </w:r>
      <w:r>
        <w:rPr>
          <w:rFonts w:ascii="Trebuchet MS" w:eastAsia="Times New Roman" w:hAnsi="Trebuchet MS"/>
          <w:color w:val="000000"/>
        </w:rPr>
        <w:br w:type="textWrapping" w:clear="all"/>
        <w:t>T25 - Критична температура на водата;</w:t>
      </w:r>
      <w:r>
        <w:rPr>
          <w:rFonts w:ascii="Trebuchet MS" w:eastAsia="Times New Roman" w:hAnsi="Trebuchet MS"/>
          <w:color w:val="000000"/>
        </w:rPr>
        <w:br w:type="textWrapping" w:clear="all"/>
        <w:t>T26 - Минимална температура на камината;</w:t>
      </w:r>
      <w:r>
        <w:rPr>
          <w:rFonts w:ascii="Trebuchet MS" w:eastAsia="Times New Roman" w:hAnsi="Trebuchet MS"/>
          <w:color w:val="000000"/>
        </w:rPr>
        <w:br w:type="textWrapping" w:clear="all"/>
        <w:t>T27 - Максимална температура на камината;</w:t>
      </w:r>
      <w:r>
        <w:rPr>
          <w:rFonts w:ascii="Trebuchet MS" w:eastAsia="Times New Roman" w:hAnsi="Trebuchet MS"/>
          <w:color w:val="000000"/>
        </w:rPr>
        <w:br w:type="textWrapping" w:clear="all"/>
        <w:t>T28 - Контрол на температурата на отработените газове в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>T51 - Минимална температура на буфера;</w:t>
      </w:r>
      <w:r>
        <w:rPr>
          <w:rFonts w:ascii="Trebuchet MS" w:eastAsia="Times New Roman" w:hAnsi="Trebuchet MS"/>
          <w:color w:val="000000"/>
        </w:rPr>
        <w:br w:type="textWrapping" w:clear="all"/>
        <w:t>T52 - Максимална температура на буфера;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T57 - </w:t>
      </w:r>
      <w:proofErr w:type="spellStart"/>
      <w:r>
        <w:rPr>
          <w:rFonts w:ascii="Trebuchet MS" w:eastAsia="Times New Roman" w:hAnsi="Trebuchet MS"/>
          <w:color w:val="000000"/>
        </w:rPr>
        <w:t>Термпературна</w:t>
      </w:r>
      <w:proofErr w:type="spellEnd"/>
      <w:r>
        <w:rPr>
          <w:rFonts w:ascii="Trebuchet MS" w:eastAsia="Times New Roman" w:hAnsi="Trebuchet MS"/>
          <w:color w:val="000000"/>
        </w:rPr>
        <w:t xml:space="preserve"> разлика между буфера и камината;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Ih57 - </w:t>
      </w:r>
      <w:proofErr w:type="spellStart"/>
      <w:r>
        <w:rPr>
          <w:rFonts w:ascii="Trebuchet MS" w:eastAsia="Times New Roman" w:hAnsi="Trebuchet MS"/>
          <w:color w:val="000000"/>
        </w:rPr>
        <w:t>Хистерзис</w:t>
      </w:r>
      <w:proofErr w:type="spellEnd"/>
      <w:r>
        <w:rPr>
          <w:rFonts w:ascii="Trebuchet MS" w:eastAsia="Times New Roman" w:hAnsi="Trebuchet MS"/>
          <w:color w:val="000000"/>
        </w:rPr>
        <w:t xml:space="preserve"> на диференциален термостат;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Ih58 - </w:t>
      </w:r>
      <w:proofErr w:type="spellStart"/>
      <w:r>
        <w:rPr>
          <w:rFonts w:ascii="Trebuchet MS" w:eastAsia="Times New Roman" w:hAnsi="Trebuchet MS"/>
          <w:color w:val="000000"/>
        </w:rPr>
        <w:t>Хистерзис</w:t>
      </w:r>
      <w:proofErr w:type="spellEnd"/>
      <w:r>
        <w:rPr>
          <w:rFonts w:ascii="Trebuchet MS" w:eastAsia="Times New Roman" w:hAnsi="Trebuchet MS"/>
          <w:color w:val="000000"/>
        </w:rPr>
        <w:t xml:space="preserve"> на термостата на буфера;</w:t>
      </w:r>
      <w:r>
        <w:rPr>
          <w:rFonts w:ascii="Trebuchet MS" w:eastAsia="Times New Roman" w:hAnsi="Trebuchet MS"/>
          <w:color w:val="000000"/>
        </w:rPr>
        <w:br w:type="textWrapping" w:clear="all"/>
        <w:t>T59 -Температура на втора помпа при (план 4) БУФЕР;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Ih59 - Активиране на </w:t>
      </w:r>
      <w:proofErr w:type="spellStart"/>
      <w:r>
        <w:rPr>
          <w:rFonts w:ascii="Trebuchet MS" w:eastAsia="Times New Roman" w:hAnsi="Trebuchet MS"/>
          <w:color w:val="000000"/>
        </w:rPr>
        <w:t>Хистерзис</w:t>
      </w:r>
      <w:proofErr w:type="spellEnd"/>
      <w:r>
        <w:rPr>
          <w:rFonts w:ascii="Trebuchet MS" w:eastAsia="Times New Roman" w:hAnsi="Trebuchet MS"/>
          <w:color w:val="000000"/>
        </w:rPr>
        <w:t xml:space="preserve"> на термостата на Помпа P2 БУФЕР;</w:t>
      </w:r>
      <w:r>
        <w:rPr>
          <w:rFonts w:ascii="Trebuchet MS" w:eastAsia="Times New Roman" w:hAnsi="Trebuchet MS"/>
          <w:color w:val="000000"/>
        </w:rPr>
        <w:br w:type="textWrapping" w:clear="all"/>
        <w:t>D01 - Делта стабилизиране;</w:t>
      </w:r>
      <w:r>
        <w:rPr>
          <w:rFonts w:ascii="Trebuchet MS" w:eastAsia="Times New Roman" w:hAnsi="Trebuchet MS"/>
          <w:color w:val="000000"/>
        </w:rPr>
        <w:br w:type="textWrapping" w:clear="all"/>
        <w:t>D08 - Делта вода за модулация на мощност при автоматично управление на горенето;</w:t>
      </w:r>
      <w:r>
        <w:rPr>
          <w:rFonts w:ascii="Trebuchet MS" w:eastAsia="Times New Roman" w:hAnsi="Trebuchet MS"/>
          <w:color w:val="000000"/>
        </w:rPr>
        <w:br w:type="textWrapping" w:clear="all"/>
        <w:t>D41 - Делта на запалване</w:t>
      </w:r>
      <w:r>
        <w:rPr>
          <w:rFonts w:ascii="Trebuchet MS" w:eastAsia="Times New Roman" w:hAnsi="Trebuchet MS"/>
          <w:color w:val="000000"/>
        </w:rPr>
        <w:br w:type="textWrapping" w:clear="all"/>
      </w:r>
      <w:r>
        <w:rPr>
          <w:rFonts w:ascii="Trebuchet MS" w:eastAsia="Times New Roman" w:hAnsi="Trebuchet MS"/>
          <w:color w:val="000000"/>
        </w:rPr>
        <w:br w:type="textWrapping" w:clear="all"/>
        <w:t>Меню на таймери</w:t>
      </w:r>
    </w:p>
    <w:p w:rsidR="003A3BED" w:rsidRDefault="003A3BED">
      <w:pPr>
        <w:shd w:val="clear" w:color="auto" w:fill="FFFFFF"/>
        <w:divId w:val="210460318"/>
        <w:rPr>
          <w:rFonts w:ascii="Trebuchet MS" w:eastAsia="Times New Roman" w:hAnsi="Trebuchet MS"/>
          <w:color w:val="000000"/>
          <w:sz w:val="24"/>
          <w:szCs w:val="24"/>
        </w:rPr>
      </w:pPr>
      <w:r>
        <w:rPr>
          <w:rFonts w:ascii="Trebuchet MS" w:eastAsia="Times New Roman" w:hAnsi="Trebuchet MS"/>
          <w:color w:val="000000"/>
        </w:rPr>
        <w:br w:type="textWrapping" w:clear="all"/>
        <w:t>T01 - Проверка на почистването;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T02 - Фаза на предварително нагряване на запалката преди да паднат </w:t>
      </w:r>
      <w:proofErr w:type="spellStart"/>
      <w:r>
        <w:rPr>
          <w:rFonts w:ascii="Trebuchet MS" w:eastAsia="Times New Roman" w:hAnsi="Trebuchet MS"/>
          <w:color w:val="000000"/>
        </w:rPr>
        <w:t>пелети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T03 - Първоначална доза </w:t>
      </w:r>
      <w:proofErr w:type="spellStart"/>
      <w:r>
        <w:rPr>
          <w:rFonts w:ascii="Trebuchet MS" w:eastAsia="Times New Roman" w:hAnsi="Trebuchet MS"/>
          <w:color w:val="000000"/>
        </w:rPr>
        <w:t>пелети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>T04 - Време за запалване (максимално);</w:t>
      </w:r>
      <w:r>
        <w:rPr>
          <w:rFonts w:ascii="Trebuchet MS" w:eastAsia="Times New Roman" w:hAnsi="Trebuchet MS"/>
          <w:color w:val="000000"/>
        </w:rPr>
        <w:br w:type="textWrapping" w:clear="all"/>
        <w:t>T05 - Променливо запалване;</w:t>
      </w:r>
      <w:r>
        <w:rPr>
          <w:rFonts w:ascii="Trebuchet MS" w:eastAsia="Times New Roman" w:hAnsi="Trebuchet MS"/>
          <w:color w:val="000000"/>
        </w:rPr>
        <w:br w:type="textWrapping" w:clear="all"/>
        <w:t>T06 - Време за стабилизиране на пламък;</w:t>
      </w:r>
      <w:r>
        <w:rPr>
          <w:rFonts w:ascii="Trebuchet MS" w:eastAsia="Times New Roman" w:hAnsi="Trebuchet MS"/>
          <w:color w:val="000000"/>
        </w:rPr>
        <w:br w:type="textWrapping" w:clear="all"/>
        <w:t>T07 - Цикъл на периодично почистване</w:t>
      </w:r>
      <w:r>
        <w:rPr>
          <w:rFonts w:ascii="Trebuchet MS" w:eastAsia="Times New Roman" w:hAnsi="Trebuchet MS"/>
          <w:color w:val="000000"/>
        </w:rPr>
        <w:br w:type="textWrapping" w:clear="all"/>
        <w:t>T08 - Продължителност на периодично почистване;</w:t>
      </w:r>
      <w:r>
        <w:rPr>
          <w:rFonts w:ascii="Trebuchet MS" w:eastAsia="Times New Roman" w:hAnsi="Trebuchet MS"/>
          <w:color w:val="000000"/>
        </w:rPr>
        <w:br w:type="textWrapping" w:clear="all"/>
        <w:t>T09 - Високо напрежение 1 (термостат за безопасност), забавяне HV1;</w:t>
      </w:r>
      <w:r>
        <w:rPr>
          <w:rFonts w:ascii="Trebuchet MS" w:eastAsia="Times New Roman" w:hAnsi="Trebuchet MS"/>
          <w:color w:val="000000"/>
        </w:rPr>
        <w:br w:type="textWrapping" w:clear="all"/>
        <w:t>T10 - Високо напрежение 2 (прекъсвач за налягане), забавяне HV2;</w:t>
      </w:r>
      <w:r>
        <w:rPr>
          <w:rFonts w:ascii="Trebuchet MS" w:eastAsia="Times New Roman" w:hAnsi="Trebuchet MS"/>
          <w:color w:val="000000"/>
        </w:rPr>
        <w:br w:type="textWrapping" w:clear="all"/>
        <w:t>T11 - Изход от Готовност, забавяне;</w:t>
      </w:r>
      <w:r>
        <w:rPr>
          <w:rFonts w:ascii="Trebuchet MS" w:eastAsia="Times New Roman" w:hAnsi="Trebuchet MS"/>
          <w:color w:val="000000"/>
        </w:rPr>
        <w:br w:type="textWrapping" w:clear="all"/>
        <w:t>T13 - Спира максимално време;</w:t>
      </w:r>
      <w:r>
        <w:rPr>
          <w:rFonts w:ascii="Trebuchet MS" w:eastAsia="Times New Roman" w:hAnsi="Trebuchet MS"/>
          <w:color w:val="000000"/>
        </w:rPr>
        <w:br w:type="textWrapping" w:clear="all"/>
        <w:t>T14 - Време на изчакване на предварителното гасене поради липса на пламък;</w:t>
      </w:r>
      <w:r>
        <w:rPr>
          <w:rFonts w:ascii="Trebuchet MS" w:eastAsia="Times New Roman" w:hAnsi="Trebuchet MS"/>
          <w:color w:val="000000"/>
        </w:rPr>
        <w:br w:type="textWrapping" w:clear="all"/>
        <w:t>T15 - Време на изчакване на предварителното гасене в Безопасност;</w:t>
      </w:r>
      <w:r>
        <w:rPr>
          <w:rFonts w:ascii="Trebuchet MS" w:eastAsia="Times New Roman" w:hAnsi="Trebuchet MS"/>
          <w:color w:val="000000"/>
        </w:rPr>
        <w:br w:type="textWrapping" w:clear="all"/>
        <w:t>T16 - Окончателно време на почистване ;</w:t>
      </w:r>
      <w:r>
        <w:rPr>
          <w:rFonts w:ascii="Trebuchet MS" w:eastAsia="Times New Roman" w:hAnsi="Trebuchet MS"/>
          <w:color w:val="000000"/>
        </w:rPr>
        <w:br w:type="textWrapping" w:clear="all"/>
        <w:t>T17 - Време на закъснение на промяната на мощността на горене ;</w:t>
      </w:r>
      <w:r>
        <w:rPr>
          <w:rFonts w:ascii="Trebuchet MS" w:eastAsia="Times New Roman" w:hAnsi="Trebuchet MS"/>
          <w:color w:val="000000"/>
        </w:rPr>
        <w:br w:type="textWrapping" w:clear="all"/>
        <w:t>T18 - Време на закъснение на промяната на мощността на горене при изход от Запалване ;</w:t>
      </w:r>
      <w:r>
        <w:rPr>
          <w:rFonts w:ascii="Trebuchet MS" w:eastAsia="Times New Roman" w:hAnsi="Trebuchet MS"/>
          <w:color w:val="000000"/>
        </w:rPr>
        <w:br w:type="textWrapping" w:clear="all"/>
        <w:t>T22 - Време на закъснение за влизане в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T23 - Време на зареждане на резервоара за </w:t>
      </w:r>
      <w:proofErr w:type="spellStart"/>
      <w:r>
        <w:rPr>
          <w:rFonts w:ascii="Trebuchet MS" w:eastAsia="Times New Roman" w:hAnsi="Trebuchet MS"/>
          <w:color w:val="000000"/>
        </w:rPr>
        <w:t>пелети</w:t>
      </w:r>
      <w:proofErr w:type="spellEnd"/>
      <w:r>
        <w:rPr>
          <w:rFonts w:ascii="Trebuchet MS" w:eastAsia="Times New Roman" w:hAnsi="Trebuchet MS"/>
          <w:color w:val="000000"/>
        </w:rPr>
        <w:t xml:space="preserve"> над минималното ниво;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T27 - Время за деактивиране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 xml:space="preserve"> 2;</w:t>
      </w:r>
      <w:r>
        <w:rPr>
          <w:rFonts w:ascii="Trebuchet MS" w:eastAsia="Times New Roman" w:hAnsi="Trebuchet MS"/>
          <w:color w:val="000000"/>
        </w:rPr>
        <w:br w:type="textWrapping" w:clear="all"/>
        <w:t>T30 - Работно време на двигател за почистване;</w:t>
      </w:r>
      <w:r>
        <w:rPr>
          <w:rFonts w:ascii="Trebuchet MS" w:eastAsia="Times New Roman" w:hAnsi="Trebuchet MS"/>
          <w:color w:val="000000"/>
        </w:rPr>
        <w:br w:type="textWrapping" w:clear="all"/>
        <w:t>T31 - Време на изчакване на двигател за почистване;</w:t>
      </w:r>
      <w:r>
        <w:rPr>
          <w:rFonts w:ascii="Trebuchet MS" w:eastAsia="Times New Roman" w:hAnsi="Trebuchet MS"/>
          <w:color w:val="000000"/>
        </w:rPr>
        <w:br w:type="textWrapping" w:clear="all"/>
        <w:t>T32 - Време на изчакване за поддържане на мангала в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>T33 - Работно време за поддържане на мангала в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T40 - Время за активиране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>T41 - Работно време на помпата, ако T42 е свършило;</w:t>
      </w:r>
      <w:r>
        <w:rPr>
          <w:rFonts w:ascii="Trebuchet MS" w:eastAsia="Times New Roman" w:hAnsi="Trebuchet MS"/>
          <w:color w:val="000000"/>
        </w:rPr>
        <w:br w:type="textWrapping" w:clear="all"/>
        <w:t>T42 - Максимално време на престой</w:t>
      </w:r>
      <w:bookmarkStart w:id="0" w:name="_GoBack"/>
      <w:bookmarkEnd w:id="0"/>
      <w:r>
        <w:rPr>
          <w:rFonts w:ascii="Trebuchet MS" w:eastAsia="Times New Roman" w:hAnsi="Trebuchet MS"/>
          <w:color w:val="000000"/>
        </w:rPr>
        <w:t xml:space="preserve"> на помпата или клапана;</w:t>
      </w:r>
      <w:r>
        <w:rPr>
          <w:rFonts w:ascii="Trebuchet MS" w:eastAsia="Times New Roman" w:hAnsi="Trebuchet MS"/>
          <w:color w:val="000000"/>
        </w:rPr>
        <w:br w:type="textWrapping" w:clear="all"/>
      </w:r>
      <w:r>
        <w:rPr>
          <w:rFonts w:ascii="Trebuchet MS" w:eastAsia="Times New Roman" w:hAnsi="Trebuchet MS"/>
          <w:color w:val="000000"/>
        </w:rPr>
        <w:lastRenderedPageBreak/>
        <w:t>T43 - Забавяне за преминаване от Модулация в Готовност, ако температурата на котела &gt; (Термостат на котела +</w:t>
      </w:r>
      <w:r w:rsidR="006C0EB1">
        <w:rPr>
          <w:rFonts w:ascii="Trebuchet MS" w:eastAsia="Times New Roman" w:hAnsi="Trebuchet MS"/>
          <w:color w:val="000000"/>
        </w:rPr>
        <w:t xml:space="preserve"> </w:t>
      </w:r>
      <w:r>
        <w:rPr>
          <w:rFonts w:ascii="Trebuchet MS" w:eastAsia="Times New Roman" w:hAnsi="Trebuchet MS"/>
          <w:color w:val="000000"/>
        </w:rPr>
        <w:t>D23) и A13=1;</w:t>
      </w:r>
      <w:r>
        <w:rPr>
          <w:rFonts w:ascii="Trebuchet MS" w:eastAsia="Times New Roman" w:hAnsi="Trebuchet MS"/>
          <w:color w:val="000000"/>
        </w:rPr>
        <w:br w:type="textWrapping" w:clear="all"/>
        <w:t>T46 - Работно време на клапана или помпа 2, ако T42 е свършило;</w:t>
      </w:r>
      <w:r>
        <w:rPr>
          <w:rFonts w:ascii="Trebuchet MS" w:eastAsia="Times New Roman" w:hAnsi="Trebuchet MS"/>
          <w:color w:val="000000"/>
        </w:rPr>
        <w:br w:type="textWrapping" w:clear="all"/>
        <w:t>T57 - Минимално време на гасене в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>T58 - Окончателно почистване на мангала в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>T68 - Забавяне на възстановяването на стойността на термостата на котела, ако няма санитарна нужда;</w:t>
      </w:r>
      <w:r>
        <w:rPr>
          <w:rFonts w:ascii="Trebuchet MS" w:eastAsia="Times New Roman" w:hAnsi="Trebuchet MS"/>
          <w:color w:val="000000"/>
        </w:rPr>
        <w:br w:type="textWrapping" w:clear="all"/>
        <w:t>TM10 - Цикъл на периодично почистване (ако A62=1)</w:t>
      </w:r>
      <w:r>
        <w:rPr>
          <w:rFonts w:ascii="Trebuchet MS" w:eastAsia="Times New Roman" w:hAnsi="Trebuchet MS"/>
          <w:color w:val="000000"/>
        </w:rPr>
        <w:br w:type="textWrapping" w:clear="all"/>
      </w:r>
      <w:r>
        <w:rPr>
          <w:rFonts w:ascii="Trebuchet MS" w:eastAsia="Times New Roman" w:hAnsi="Trebuchet MS"/>
          <w:color w:val="000000"/>
        </w:rPr>
        <w:br w:type="textWrapping" w:clear="all"/>
        <w:t>Меню за активиране</w:t>
      </w:r>
      <w:r>
        <w:rPr>
          <w:rFonts w:ascii="Trebuchet MS" w:eastAsia="Times New Roman" w:hAnsi="Trebuchet MS"/>
          <w:color w:val="000000"/>
        </w:rPr>
        <w:br w:type="textWrapping" w:clear="all"/>
        <w:t>A01 - Управление на помещението на термостата/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>: 0=Запалване/Гасене, 1= Режим на пускане в действие/Модулация,</w:t>
      </w:r>
      <w:r>
        <w:rPr>
          <w:rFonts w:ascii="Trebuchet MS" w:eastAsia="Times New Roman" w:hAnsi="Trebuchet MS"/>
          <w:color w:val="000000"/>
        </w:rPr>
        <w:br w:type="textWrapping" w:clear="all"/>
        <w:t>2=Режим на пускане в действие/в готовност, 3=Блокиране на помпата до достигане на термостата T21, 4=Режим на пускане в действие/в готовност и Блокиране на помпата до достигане на термостата T21, 5=Изключване на вентилатора за</w:t>
      </w:r>
      <w:r>
        <w:rPr>
          <w:rFonts w:ascii="Trebuchet MS" w:eastAsia="Times New Roman" w:hAnsi="Trebuchet MS"/>
          <w:color w:val="000000"/>
        </w:rPr>
        <w:br w:type="textWrapping" w:clear="all"/>
        <w:t>отопление или при Мощност 1;</w:t>
      </w:r>
      <w:r>
        <w:rPr>
          <w:rFonts w:ascii="Trebuchet MS" w:eastAsia="Times New Roman" w:hAnsi="Trebuchet MS"/>
          <w:color w:val="000000"/>
        </w:rPr>
        <w:br w:type="textWrapping" w:clear="all"/>
        <w:t>A06 - Управление на мощността в Модулация: 0=Мощност 1 (C03, V03), 1=Мощност на модулация: (C11, V11);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A28 - 0 = Деактивирана спирачка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 xml:space="preserve">; 1 = Активирана спирачка на </w:t>
      </w:r>
      <w:proofErr w:type="spellStart"/>
      <w:r>
        <w:rPr>
          <w:rFonts w:ascii="Trebuchet MS" w:eastAsia="Times New Roman" w:hAnsi="Trebuchet MS"/>
          <w:color w:val="000000"/>
        </w:rPr>
        <w:t>шнек</w:t>
      </w:r>
      <w:proofErr w:type="spellEnd"/>
      <w:r>
        <w:rPr>
          <w:rFonts w:ascii="Trebuchet MS" w:eastAsia="Times New Roman" w:hAnsi="Trebuchet MS"/>
          <w:color w:val="000000"/>
        </w:rPr>
        <w:t>;</w:t>
      </w:r>
      <w:r>
        <w:rPr>
          <w:rFonts w:ascii="Trebuchet MS" w:eastAsia="Times New Roman" w:hAnsi="Trebuchet MS"/>
          <w:color w:val="000000"/>
        </w:rPr>
        <w:br w:type="textWrapping" w:clear="all"/>
        <w:t>A29 - Система за управление в Готовност на термостат на помещението и нужда от санитарна вода: 0=оставане в готовност,</w:t>
      </w:r>
      <w:r>
        <w:rPr>
          <w:rFonts w:ascii="Trebuchet MS" w:eastAsia="Times New Roman" w:hAnsi="Trebuchet MS"/>
          <w:color w:val="000000"/>
        </w:rPr>
        <w:br w:type="textWrapping" w:clear="all"/>
        <w:t>1=изход от Готовност;</w:t>
      </w:r>
      <w:r>
        <w:rPr>
          <w:rFonts w:ascii="Trebuchet MS" w:eastAsia="Times New Roman" w:hAnsi="Trebuchet MS"/>
          <w:color w:val="000000"/>
        </w:rPr>
        <w:br w:type="textWrapping" w:clear="all"/>
        <w:t>A60 - 0 = Санитарна функция само за водопроводни инсталации с превключвател на потока; 1 = Санитарна функция също</w:t>
      </w:r>
      <w:r>
        <w:rPr>
          <w:rFonts w:ascii="Trebuchet MS" w:eastAsia="Times New Roman" w:hAnsi="Trebuchet MS"/>
          <w:color w:val="000000"/>
        </w:rPr>
        <w:br w:type="textWrapping" w:clear="all"/>
        <w:t>за водопроводни инсталации 2, 3, 10;</w:t>
      </w:r>
      <w:r>
        <w:rPr>
          <w:rFonts w:ascii="Trebuchet MS" w:eastAsia="Times New Roman" w:hAnsi="Trebuchet MS"/>
          <w:color w:val="000000"/>
        </w:rPr>
        <w:br w:type="textWrapping" w:clear="all"/>
        <w:t>A61 - Управление на периодично почистване: 0=само в Режим на пускане в действие, 1=също и в Модулация;</w:t>
      </w:r>
      <w:r>
        <w:rPr>
          <w:rFonts w:ascii="Trebuchet MS" w:eastAsia="Times New Roman" w:hAnsi="Trebuchet MS"/>
          <w:color w:val="000000"/>
        </w:rPr>
        <w:br w:type="textWrapping" w:clear="all"/>
        <w:t>P20 - Конфигурация на датчика за налягане на водния котел;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P25 - Управление на вентилатора за горене: 0=Вентилатор без </w:t>
      </w:r>
      <w:proofErr w:type="spellStart"/>
      <w:r>
        <w:rPr>
          <w:rFonts w:ascii="Trebuchet MS" w:eastAsia="Times New Roman" w:hAnsi="Trebuchet MS"/>
          <w:color w:val="000000"/>
        </w:rPr>
        <w:t>енкодер</w:t>
      </w:r>
      <w:proofErr w:type="spellEnd"/>
      <w:r>
        <w:rPr>
          <w:rFonts w:ascii="Trebuchet MS" w:eastAsia="Times New Roman" w:hAnsi="Trebuchet MS"/>
          <w:color w:val="000000"/>
        </w:rPr>
        <w:t xml:space="preserve">; 1 = вентилатор с </w:t>
      </w:r>
      <w:proofErr w:type="spellStart"/>
      <w:r>
        <w:rPr>
          <w:rFonts w:ascii="Trebuchet MS" w:eastAsia="Times New Roman" w:hAnsi="Trebuchet MS"/>
          <w:color w:val="000000"/>
        </w:rPr>
        <w:t>енкодер</w:t>
      </w:r>
      <w:proofErr w:type="spellEnd"/>
      <w:r>
        <w:rPr>
          <w:rFonts w:ascii="Trebuchet MS" w:eastAsia="Times New Roman" w:hAnsi="Trebuchet MS"/>
          <w:color w:val="000000"/>
        </w:rPr>
        <w:t xml:space="preserve">; 2= вентилатор с </w:t>
      </w:r>
      <w:proofErr w:type="spellStart"/>
      <w:r>
        <w:rPr>
          <w:rFonts w:ascii="Trebuchet MS" w:eastAsia="Times New Roman" w:hAnsi="Trebuchet MS"/>
          <w:color w:val="000000"/>
        </w:rPr>
        <w:t>енкодер</w:t>
      </w:r>
      <w:proofErr w:type="spellEnd"/>
      <w:r>
        <w:rPr>
          <w:rFonts w:ascii="Trebuchet MS" w:eastAsia="Times New Roman" w:hAnsi="Trebuchet MS"/>
          <w:color w:val="000000"/>
        </w:rPr>
        <w:t>,</w:t>
      </w:r>
      <w:r>
        <w:rPr>
          <w:rFonts w:ascii="Trebuchet MS" w:eastAsia="Times New Roman" w:hAnsi="Trebuchet MS"/>
          <w:color w:val="000000"/>
        </w:rPr>
        <w:br w:type="textWrapping" w:clear="all"/>
        <w:t xml:space="preserve">преминаващ автоматично в P25 = 0 в случай на загуба на сигнал от </w:t>
      </w:r>
      <w:proofErr w:type="spellStart"/>
      <w:r>
        <w:rPr>
          <w:rFonts w:ascii="Trebuchet MS" w:eastAsia="Times New Roman" w:hAnsi="Trebuchet MS"/>
          <w:color w:val="000000"/>
        </w:rPr>
        <w:t>енкодера</w:t>
      </w:r>
      <w:proofErr w:type="spellEnd"/>
      <w:r>
        <w:rPr>
          <w:rFonts w:ascii="Trebuchet MS" w:eastAsia="Times New Roman" w:hAnsi="Trebuchet MS"/>
          <w:color w:val="000000"/>
        </w:rPr>
        <w:t xml:space="preserve"> (Сигнал Er07 );</w:t>
      </w:r>
      <w:r>
        <w:rPr>
          <w:rFonts w:ascii="Trebuchet MS" w:eastAsia="Times New Roman" w:hAnsi="Trebuchet MS"/>
          <w:color w:val="000000"/>
        </w:rPr>
        <w:br w:type="textWrapping" w:clear="all"/>
        <w:t>P26 - Управление на водопроводната инсталация !!!!;</w:t>
      </w:r>
      <w:r>
        <w:rPr>
          <w:rFonts w:ascii="Trebuchet MS" w:eastAsia="Times New Roman" w:hAnsi="Trebuchet MS"/>
          <w:color w:val="000000"/>
        </w:rPr>
        <w:br w:type="textWrapping" w:clear="all"/>
        <w:t>P52 - Конфигурация на изход R; ЗАПАЛКА</w:t>
      </w:r>
      <w:r>
        <w:rPr>
          <w:rFonts w:ascii="Trebuchet MS" w:eastAsia="Times New Roman" w:hAnsi="Trebuchet MS"/>
          <w:color w:val="000000"/>
        </w:rPr>
        <w:br w:type="textWrapping" w:clear="all"/>
        <w:t>P74 - Конфигурация на вход IN2 (БУФЕР) (9)</w:t>
      </w:r>
    </w:p>
    <w:p w:rsidR="003A3BED" w:rsidRDefault="003A3BED">
      <w:pPr>
        <w:shd w:val="clear" w:color="auto" w:fill="FFFFFF"/>
        <w:divId w:val="1085878249"/>
        <w:rPr>
          <w:rFonts w:ascii="Trebuchet MS" w:eastAsia="Times New Roman" w:hAnsi="Trebuchet MS"/>
          <w:color w:val="555555"/>
        </w:rPr>
      </w:pPr>
    </w:p>
    <w:p w:rsidR="003A3BED" w:rsidRDefault="003A3BED"/>
    <w:sectPr w:rsidR="003A3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B1" w:rsidRDefault="006C0EB1" w:rsidP="006C0EB1">
      <w:pPr>
        <w:spacing w:after="0" w:line="240" w:lineRule="auto"/>
      </w:pPr>
      <w:r>
        <w:separator/>
      </w:r>
    </w:p>
  </w:endnote>
  <w:endnote w:type="continuationSeparator" w:id="0">
    <w:p w:rsidR="006C0EB1" w:rsidRDefault="006C0EB1" w:rsidP="006C0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B1" w:rsidRDefault="006C0EB1" w:rsidP="006C0EB1">
      <w:pPr>
        <w:spacing w:after="0" w:line="240" w:lineRule="auto"/>
      </w:pPr>
      <w:r>
        <w:separator/>
      </w:r>
    </w:p>
  </w:footnote>
  <w:footnote w:type="continuationSeparator" w:id="0">
    <w:p w:rsidR="006C0EB1" w:rsidRDefault="006C0EB1" w:rsidP="006C0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9566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73A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7D48D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3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ED"/>
    <w:rsid w:val="003A3BED"/>
    <w:rsid w:val="006C0EB1"/>
    <w:rsid w:val="0080045C"/>
    <w:rsid w:val="009445A1"/>
    <w:rsid w:val="00F6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D78ADC"/>
  <w15:chartTrackingRefBased/>
  <w15:docId w15:val="{82C65451-8CEE-E447-AE7B-2E50AA69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3A3B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A3B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semiHidden/>
    <w:rsid w:val="003A3B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лавие 4 Знак"/>
    <w:basedOn w:val="a0"/>
    <w:link w:val="4"/>
    <w:uiPriority w:val="9"/>
    <w:semiHidden/>
    <w:rsid w:val="003A3BE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3">
    <w:name w:val="Hyperlink"/>
    <w:basedOn w:val="a0"/>
    <w:uiPriority w:val="99"/>
    <w:semiHidden/>
    <w:unhideWhenUsed/>
    <w:rsid w:val="003A3BED"/>
    <w:rPr>
      <w:color w:val="0000FF"/>
      <w:u w:val="single"/>
    </w:rPr>
  </w:style>
  <w:style w:type="character" w:styleId="a4">
    <w:name w:val="Strong"/>
    <w:basedOn w:val="a0"/>
    <w:uiPriority w:val="22"/>
    <w:qFormat/>
    <w:rsid w:val="003A3BED"/>
    <w:rPr>
      <w:b/>
      <w:bCs/>
    </w:rPr>
  </w:style>
  <w:style w:type="paragraph" w:customStyle="1" w:styleId="dropdown">
    <w:name w:val="dropdown"/>
    <w:basedOn w:val="a"/>
    <w:rsid w:val="003A3B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evious">
    <w:name w:val="previous"/>
    <w:basedOn w:val="a"/>
    <w:rsid w:val="003A3B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llipsis">
    <w:name w:val="ellipsis"/>
    <w:basedOn w:val="a"/>
    <w:rsid w:val="003A3B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ve">
    <w:name w:val="active"/>
    <w:basedOn w:val="a"/>
    <w:rsid w:val="003A3B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xt">
    <w:name w:val="next"/>
    <w:basedOn w:val="a"/>
    <w:rsid w:val="003A3B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A3BE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уляр Знак"/>
    <w:basedOn w:val="a0"/>
    <w:link w:val="z-"/>
    <w:uiPriority w:val="99"/>
    <w:semiHidden/>
    <w:rsid w:val="003A3BED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A3BED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рай формуляр Знак"/>
    <w:basedOn w:val="a0"/>
    <w:link w:val="z-1"/>
    <w:uiPriority w:val="99"/>
    <w:semiHidden/>
    <w:rsid w:val="003A3BED"/>
    <w:rPr>
      <w:rFonts w:ascii="Arial" w:hAnsi="Arial" w:cs="Arial"/>
      <w:vanish/>
      <w:sz w:val="16"/>
      <w:szCs w:val="16"/>
    </w:rPr>
  </w:style>
  <w:style w:type="paragraph" w:customStyle="1" w:styleId="mt10">
    <w:name w:val="mt10"/>
    <w:basedOn w:val="a"/>
    <w:rsid w:val="003A3B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C0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6C0EB1"/>
  </w:style>
  <w:style w:type="paragraph" w:styleId="a7">
    <w:name w:val="footer"/>
    <w:basedOn w:val="a"/>
    <w:link w:val="a8"/>
    <w:uiPriority w:val="99"/>
    <w:unhideWhenUsed/>
    <w:rsid w:val="006C0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6C0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99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096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82369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0" w:color="E6E6E6"/>
                    <w:bottom w:val="none" w:sz="0" w:space="0" w:color="auto"/>
                    <w:right w:val="single" w:sz="6" w:space="0" w:color="E6E6E6"/>
                  </w:divBdr>
                  <w:divsChild>
                    <w:div w:id="1277298928">
                      <w:marLeft w:val="0"/>
                      <w:marRight w:val="0"/>
                      <w:marTop w:val="0"/>
                      <w:marBottom w:val="300"/>
                      <w:divBdr>
                        <w:top w:val="single" w:sz="2" w:space="0" w:color="E6E6E6"/>
                        <w:left w:val="single" w:sz="2" w:space="0" w:color="E6E6E6"/>
                        <w:bottom w:val="single" w:sz="2" w:space="0" w:color="E6E6E6"/>
                        <w:right w:val="single" w:sz="2" w:space="0" w:color="E6E6E6"/>
                      </w:divBdr>
                      <w:divsChild>
                        <w:div w:id="92202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6E6E6"/>
                            <w:left w:val="single" w:sz="2" w:space="0" w:color="E6E6E6"/>
                            <w:bottom w:val="single" w:sz="2" w:space="0" w:color="E6E6E6"/>
                            <w:right w:val="single" w:sz="2" w:space="0" w:color="E6E6E6"/>
                          </w:divBdr>
                          <w:divsChild>
                            <w:div w:id="80276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05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33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25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60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61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78249">
                                  <w:marLeft w:val="-225"/>
                                  <w:marRight w:val="0"/>
                                  <w:marTop w:val="113"/>
                                  <w:marBottom w:val="11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 потребител</dc:creator>
  <cp:keywords/>
  <dc:description/>
  <cp:lastModifiedBy>Гост потребител</cp:lastModifiedBy>
  <cp:revision>2</cp:revision>
  <dcterms:created xsi:type="dcterms:W3CDTF">2018-12-24T21:49:00Z</dcterms:created>
  <dcterms:modified xsi:type="dcterms:W3CDTF">2018-12-24T21:49:00Z</dcterms:modified>
</cp:coreProperties>
</file>